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F9710" w14:textId="77777777" w:rsidR="002F0F70" w:rsidRDefault="002F0F70" w:rsidP="002F0F70"/>
    <w:p w14:paraId="7AF3370C" w14:textId="23B4CB2C" w:rsidR="002F0F70" w:rsidRDefault="002F0F70" w:rsidP="002F0F70">
      <w:pPr>
        <w:snapToGrid w:val="0"/>
        <w:jc w:val="both"/>
        <w:textAlignment w:val="baseline"/>
        <w:rPr>
          <w:rFonts w:ascii="Calibri" w:eastAsia="Times New Roman" w:hAnsi="Calibri" w:cs="Times New Roman"/>
          <w:lang w:eastAsia="fr-FR"/>
        </w:rPr>
      </w:pPr>
      <w:r>
        <w:rPr>
          <w:noProof/>
          <w:lang w:eastAsia="fr-FR"/>
        </w:rPr>
        <mc:AlternateContent>
          <mc:Choice Requires="wps">
            <w:drawing>
              <wp:anchor distT="0" distB="0" distL="0" distR="0" simplePos="0" relativeHeight="251661312" behindDoc="0" locked="0" layoutInCell="1" allowOverlap="1" wp14:anchorId="413F495F" wp14:editId="33EEA95D">
                <wp:simplePos x="0" y="0"/>
                <wp:positionH relativeFrom="margin">
                  <wp:posOffset>1176655</wp:posOffset>
                </wp:positionH>
                <wp:positionV relativeFrom="paragraph">
                  <wp:posOffset>890904</wp:posOffset>
                </wp:positionV>
                <wp:extent cx="4572000" cy="0"/>
                <wp:effectExtent l="0" t="0" r="19050" b="19050"/>
                <wp:wrapNone/>
                <wp:docPr id="1026"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0" cy="0"/>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3734E452" id="Connecteur droit 2" o:spid="_x0000_s1026" style="position:absolute;flip:y;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92.65pt,70.15pt" to="452.6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" strokeweight=".5pt">
                <v:stroke joinstyle="miter"/>
                <o:lock v:ext="edit" shapetype="f"/>
                <w10:wrap anchorx="margin"/>
              </v:line>
            </w:pict>
          </mc:Fallback>
        </mc:AlternateContent>
      </w:r>
      <w:r>
        <w:rPr>
          <w:noProof/>
          <w:lang w:eastAsia="fr-FR"/>
        </w:rPr>
        <mc:AlternateContent>
          <mc:Choice Requires="wps">
            <w:drawing>
              <wp:anchor distT="0" distB="0" distL="0" distR="0" simplePos="0" relativeHeight="251659264" behindDoc="0" locked="0" layoutInCell="1" allowOverlap="1" wp14:anchorId="65E4252E" wp14:editId="7C735217">
                <wp:simplePos x="0" y="0"/>
                <wp:positionH relativeFrom="column">
                  <wp:posOffset>957580</wp:posOffset>
                </wp:positionH>
                <wp:positionV relativeFrom="paragraph">
                  <wp:posOffset>433705</wp:posOffset>
                </wp:positionV>
                <wp:extent cx="4886325" cy="495300"/>
                <wp:effectExtent l="0" t="0" r="28575" b="19050"/>
                <wp:wrapNone/>
                <wp:docPr id="1027"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6325" cy="495300"/>
                        </a:xfrm>
                        <a:prstGeom prst="rect">
                          <a:avLst/>
                        </a:prstGeom>
                        <a:solidFill>
                          <a:srgbClr val="FFFFFF"/>
                        </a:solidFill>
                        <a:ln w="12700" cap="flat" cmpd="sng">
                          <a:solidFill>
                            <a:srgbClr val="FFFFFF"/>
                          </a:solidFill>
                          <a:prstDash val="solid"/>
                          <a:miter/>
                          <a:headEnd type="none" w="med" len="med"/>
                          <a:tailEnd type="none" w="med" len="med"/>
                        </a:ln>
                      </wps:spPr>
                      <wps:txbx>
                        <w:txbxContent>
                          <w:p w14:paraId="1214EA75" w14:textId="77777777" w:rsidR="002F0F70" w:rsidRDefault="002F0F70" w:rsidP="002F0F70">
                            <w:pPr>
                              <w:rPr>
                                <w:rFonts w:ascii="Agency FB" w:hAnsi="Agency FB"/>
                                <w:b/>
                                <w:sz w:val="48"/>
                                <w:szCs w:val="26"/>
                              </w:rPr>
                            </w:pPr>
                            <w:r>
                              <w:rPr>
                                <w:rFonts w:ascii="Agency FB" w:hAnsi="Agency FB"/>
                                <w:b/>
                                <w:sz w:val="48"/>
                                <w:szCs w:val="26"/>
                              </w:rPr>
                              <w:t xml:space="preserve">     UNIVERSITE VIRTUELLE DE CÔTE D’IVOIRE</w:t>
                            </w:r>
                          </w:p>
                          <w:p w14:paraId="47733810" w14:textId="77777777" w:rsidR="002F0F70" w:rsidRDefault="002F0F70" w:rsidP="002F0F70">
                            <w:pPr>
                              <w:jc w:val="center"/>
                              <w:rPr>
                                <w:rFonts w:ascii="Agency FB" w:hAnsi="Agency FB"/>
                                <w:b/>
                                <w:sz w:val="48"/>
                                <w:szCs w:val="26"/>
                              </w:rPr>
                            </w:pPr>
                          </w:p>
                          <w:p w14:paraId="2A3A8D93" w14:textId="77777777" w:rsidR="002F0F70" w:rsidRDefault="002F0F70" w:rsidP="002F0F70">
                            <w:pPr>
                              <w:jc w:val="center"/>
                              <w:rPr>
                                <w:rFonts w:ascii="Agency FB" w:hAnsi="Agency FB"/>
                                <w:b/>
                                <w:sz w:val="48"/>
                                <w:szCs w:val="26"/>
                              </w:rPr>
                            </w:pPr>
                          </w:p>
                          <w:p w14:paraId="235614C6" w14:textId="77777777" w:rsidR="002F0F70" w:rsidRDefault="002F0F70" w:rsidP="002F0F70">
                            <w:pPr>
                              <w:jc w:val="center"/>
                              <w:rPr>
                                <w:rFonts w:ascii="Agency FB" w:hAnsi="Agency FB"/>
                                <w:b/>
                                <w:sz w:val="48"/>
                                <w:szCs w:val="26"/>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4252E" id="Rectangle 531" o:spid="_x0000_s1026" style="position:absolute;left:0;text-align:left;margin-left:75.4pt;margin-top:34.15pt;width:384.75pt;height:3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" strokecolor="white" strokeweight="1pt">
                <v:path arrowok="t"/>
                <v:textbox>
                  <w:txbxContent>
                    <w:p w14:paraId="1214EA75" w14:textId="77777777" w:rsidR="002F0F70" w:rsidRDefault="002F0F70" w:rsidP="002F0F70">
                      <w:pPr>
                        <w:rPr>
                          <w:rFonts w:ascii="Agency FB" w:hAnsi="Agency FB"/>
                          <w:b/>
                          <w:sz w:val="48"/>
                          <w:szCs w:val="26"/>
                        </w:rPr>
                      </w:pPr>
                      <w:r>
                        <w:rPr>
                          <w:rFonts w:ascii="Agency FB" w:hAnsi="Agency FB"/>
                          <w:b/>
                          <w:sz w:val="48"/>
                          <w:szCs w:val="26"/>
                        </w:rPr>
                        <w:t xml:space="preserve">     UNIVERSITE VIRTUELLE DE CÔTE D’IVOIRE</w:t>
                      </w:r>
                    </w:p>
                    <w:p w14:paraId="47733810" w14:textId="77777777" w:rsidR="002F0F70" w:rsidRDefault="002F0F70" w:rsidP="002F0F70">
                      <w:pPr>
                        <w:jc w:val="center"/>
                        <w:rPr>
                          <w:rFonts w:ascii="Agency FB" w:hAnsi="Agency FB"/>
                          <w:b/>
                          <w:sz w:val="48"/>
                          <w:szCs w:val="26"/>
                        </w:rPr>
                      </w:pPr>
                    </w:p>
                    <w:p w14:paraId="2A3A8D93" w14:textId="77777777" w:rsidR="002F0F70" w:rsidRDefault="002F0F70" w:rsidP="002F0F70">
                      <w:pPr>
                        <w:jc w:val="center"/>
                        <w:rPr>
                          <w:rFonts w:ascii="Agency FB" w:hAnsi="Agency FB"/>
                          <w:b/>
                          <w:sz w:val="48"/>
                          <w:szCs w:val="26"/>
                        </w:rPr>
                      </w:pPr>
                    </w:p>
                    <w:p w14:paraId="235614C6" w14:textId="77777777" w:rsidR="002F0F70" w:rsidRDefault="002F0F70" w:rsidP="002F0F70">
                      <w:pPr>
                        <w:jc w:val="center"/>
                        <w:rPr>
                          <w:rFonts w:ascii="Agency FB" w:hAnsi="Agency FB"/>
                          <w:b/>
                          <w:sz w:val="48"/>
                          <w:szCs w:val="26"/>
                        </w:rPr>
                      </w:pPr>
                    </w:p>
                  </w:txbxContent>
                </v:textbox>
              </v:rect>
            </w:pict>
          </mc:Fallback>
        </mc:AlternateContent>
      </w:r>
      <w:r>
        <w:rPr>
          <w:noProof/>
          <w:lang w:eastAsia="fr-FR"/>
        </w:rPr>
        <mc:AlternateContent>
          <mc:Choice Requires="wps">
            <w:drawing>
              <wp:anchor distT="0" distB="0" distL="114300" distR="114300" simplePos="0" relativeHeight="251660288" behindDoc="0" locked="0" layoutInCell="1" allowOverlap="1" wp14:anchorId="6F212A46" wp14:editId="665FAB40">
                <wp:simplePos x="0" y="0"/>
                <wp:positionH relativeFrom="column">
                  <wp:posOffset>-420369</wp:posOffset>
                </wp:positionH>
                <wp:positionV relativeFrom="paragraph">
                  <wp:posOffset>-15875</wp:posOffset>
                </wp:positionV>
                <wp:extent cx="6883400" cy="502285"/>
                <wp:effectExtent l="0" t="0" r="0" b="0"/>
                <wp:wrapSquare wrapText="bothSides"/>
                <wp:docPr id="1028" name="Zone de texte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3400" cy="502285"/>
                        </a:xfrm>
                        <a:prstGeom prst="rect">
                          <a:avLst/>
                        </a:prstGeom>
                        <a:ln>
                          <a:noFill/>
                        </a:ln>
                      </wps:spPr>
                      <wps:txbx>
                        <w:txbxContent>
                          <w:p w14:paraId="7DFCBB88" w14:textId="77777777" w:rsidR="002F0F70" w:rsidRDefault="002F0F70" w:rsidP="002F0F70">
                            <w:pPr>
                              <w:rPr>
                                <w:rFonts w:ascii="Bell MT" w:hAnsi="Bell MT"/>
                                <w:b/>
                              </w:rPr>
                            </w:pPr>
                            <w:r>
                              <w:rPr>
                                <w:rFonts w:ascii="Bell MT" w:hAnsi="Bell MT"/>
                              </w:rPr>
                              <w:t>MINISTERE DE L’ENSEIGNEMENT SUPERIEUR</w:t>
                            </w:r>
                            <w:r>
                              <w:rPr>
                                <w:rFonts w:ascii="Bell MT" w:hAnsi="Bell MT"/>
                                <w:b/>
                              </w:rPr>
                              <w:t xml:space="preserve"> </w:t>
                            </w:r>
                            <w:r>
                              <w:rPr>
                                <w:rFonts w:ascii="Bell MT" w:hAnsi="Bell MT"/>
                                <w:b/>
                              </w:rPr>
                              <w:tab/>
                              <w:t xml:space="preserve">  </w:t>
                            </w:r>
                            <w:r>
                              <w:rPr>
                                <w:rFonts w:ascii="Bell MT" w:hAnsi="Bell MT"/>
                                <w:b/>
                              </w:rPr>
                              <w:tab/>
                              <w:t xml:space="preserve">  </w:t>
                            </w:r>
                            <w:r>
                              <w:rPr>
                                <w:rFonts w:ascii="Bell MT" w:hAnsi="Bell MT"/>
                              </w:rPr>
                              <w:t>REPUBLIQUE DE COTE D’IVOIRE</w:t>
                            </w:r>
                          </w:p>
                          <w:p w14:paraId="63B35002" w14:textId="77777777" w:rsidR="002F0F70" w:rsidRDefault="002F0F70" w:rsidP="002F0F70">
                            <w:pPr>
                              <w:rPr>
                                <w:rFonts w:ascii="Bell MT" w:hAnsi="Bell MT"/>
                              </w:rPr>
                            </w:pPr>
                            <w:r>
                              <w:rPr>
                                <w:rFonts w:ascii="Bell MT" w:hAnsi="Bell MT"/>
                              </w:rPr>
                              <w:t xml:space="preserve">        ET DE LA RECHERCHE SCIENTIFIQUE </w:t>
                            </w:r>
                            <w:r>
                              <w:rPr>
                                <w:rFonts w:ascii="Bell MT" w:hAnsi="Bell MT"/>
                              </w:rPr>
                              <w:tab/>
                            </w:r>
                            <w:r>
                              <w:rPr>
                                <w:rFonts w:ascii="Bell MT" w:hAnsi="Bell MT"/>
                              </w:rPr>
                              <w:tab/>
                              <w:t xml:space="preserve">                   Union – Discipline – Travail</w:t>
                            </w:r>
                          </w:p>
                          <w:p w14:paraId="71114373" w14:textId="77777777" w:rsidR="002F0F70" w:rsidRDefault="002F0F70" w:rsidP="002F0F70">
                            <w:pPr>
                              <w:rPr>
                                <w:rFonts w:ascii="Bell MT" w:hAnsi="Bell MT"/>
                                <w:vertAlign w:val="superscript"/>
                              </w:rPr>
                            </w:pPr>
                            <w:r>
                              <w:rPr>
                                <w:rFonts w:ascii="Bell MT" w:hAnsi="Bell MT"/>
                              </w:rPr>
                              <w:t xml:space="preserve">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12A46" id="Zone de texte 530" o:spid="_x0000_s1027" style="position:absolute;left:0;text-align:left;margin-left:-33.1pt;margin-top:-1.25pt;width:542pt;height:3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" filled="f" stroked="f">
                <v:textbox>
                  <w:txbxContent>
                    <w:p w14:paraId="7DFCBB88" w14:textId="77777777" w:rsidR="002F0F70" w:rsidRDefault="002F0F70" w:rsidP="002F0F70">
                      <w:pPr>
                        <w:rPr>
                          <w:rFonts w:ascii="Bell MT" w:hAnsi="Bell MT"/>
                          <w:b/>
                        </w:rPr>
                      </w:pPr>
                      <w:r>
                        <w:rPr>
                          <w:rFonts w:ascii="Bell MT" w:hAnsi="Bell MT"/>
                        </w:rPr>
                        <w:t>MINISTERE DE L’ENSEIGNEMENT SUPERIEUR</w:t>
                      </w:r>
                      <w:r>
                        <w:rPr>
                          <w:rFonts w:ascii="Bell MT" w:hAnsi="Bell MT"/>
                          <w:b/>
                        </w:rPr>
                        <w:t xml:space="preserve"> </w:t>
                      </w:r>
                      <w:proofErr w:type="gramStart"/>
                      <w:r>
                        <w:rPr>
                          <w:rFonts w:ascii="Bell MT" w:hAnsi="Bell MT"/>
                          <w:b/>
                        </w:rPr>
                        <w:tab/>
                        <w:t xml:space="preserve">  </w:t>
                      </w:r>
                      <w:r>
                        <w:rPr>
                          <w:rFonts w:ascii="Bell MT" w:hAnsi="Bell MT"/>
                          <w:b/>
                        </w:rPr>
                        <w:tab/>
                      </w:r>
                      <w:proofErr w:type="gramEnd"/>
                      <w:r>
                        <w:rPr>
                          <w:rFonts w:ascii="Bell MT" w:hAnsi="Bell MT"/>
                          <w:b/>
                        </w:rPr>
                        <w:t xml:space="preserve">  </w:t>
                      </w:r>
                      <w:r>
                        <w:rPr>
                          <w:rFonts w:ascii="Bell MT" w:hAnsi="Bell MT"/>
                        </w:rPr>
                        <w:t>REPUBLIQUE DE COTE D’IVOIRE</w:t>
                      </w:r>
                    </w:p>
                    <w:p w14:paraId="63B35002" w14:textId="77777777" w:rsidR="002F0F70" w:rsidRDefault="002F0F70" w:rsidP="002F0F70">
                      <w:pPr>
                        <w:rPr>
                          <w:rFonts w:ascii="Bell MT" w:hAnsi="Bell MT"/>
                        </w:rPr>
                      </w:pPr>
                      <w:r>
                        <w:rPr>
                          <w:rFonts w:ascii="Bell MT" w:hAnsi="Bell MT"/>
                        </w:rPr>
                        <w:t xml:space="preserve">        ET DE LA RECHERCHE SCIENTIFIQUE </w:t>
                      </w:r>
                      <w:r>
                        <w:rPr>
                          <w:rFonts w:ascii="Bell MT" w:hAnsi="Bell MT"/>
                        </w:rPr>
                        <w:tab/>
                      </w:r>
                      <w:r>
                        <w:rPr>
                          <w:rFonts w:ascii="Bell MT" w:hAnsi="Bell MT"/>
                        </w:rPr>
                        <w:tab/>
                        <w:t xml:space="preserve">                   Union – Discipline – Travail</w:t>
                      </w:r>
                    </w:p>
                    <w:p w14:paraId="71114373" w14:textId="77777777" w:rsidR="002F0F70" w:rsidRDefault="002F0F70" w:rsidP="002F0F70">
                      <w:pPr>
                        <w:rPr>
                          <w:rFonts w:ascii="Bell MT" w:hAnsi="Bell MT"/>
                          <w:vertAlign w:val="superscript"/>
                        </w:rPr>
                      </w:pPr>
                      <w:r>
                        <w:rPr>
                          <w:rFonts w:ascii="Bell MT" w:hAnsi="Bell MT"/>
                        </w:rPr>
                        <w:t xml:space="preserve">     </w:t>
                      </w:r>
                    </w:p>
                  </w:txbxContent>
                </v:textbox>
                <w10:wrap type="square"/>
              </v:rect>
            </w:pict>
          </mc:Fallback>
        </mc:AlternateContent>
      </w:r>
      <w:r>
        <w:rPr>
          <w:noProof/>
          <w:lang w:eastAsia="fr-FR"/>
        </w:rPr>
        <w:drawing>
          <wp:inline distT="0" distB="0" distL="0" distR="0" wp14:anchorId="7F399EC5" wp14:editId="608CFAAE">
            <wp:extent cx="923924" cy="609600"/>
            <wp:effectExtent l="0" t="0" r="9525" b="0"/>
            <wp:docPr id="10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5" cstate="print"/>
                    <a:srcRect/>
                    <a:stretch/>
                  </pic:blipFill>
                  <pic:spPr>
                    <a:xfrm>
                      <a:off x="0" y="0"/>
                      <a:ext cx="923924" cy="609600"/>
                    </a:xfrm>
                    <a:prstGeom prst="rect">
                      <a:avLst/>
                    </a:prstGeom>
                    <a:ln>
                      <a:noFill/>
                    </a:ln>
                  </pic:spPr>
                </pic:pic>
              </a:graphicData>
            </a:graphic>
          </wp:inline>
        </w:drawing>
      </w:r>
    </w:p>
    <w:p w14:paraId="69E32056" w14:textId="5EFD05BD" w:rsidR="005E4005" w:rsidRDefault="005E4005" w:rsidP="002F0F70">
      <w:pPr>
        <w:snapToGrid w:val="0"/>
        <w:jc w:val="both"/>
        <w:textAlignment w:val="baseline"/>
        <w:rPr>
          <w:rFonts w:ascii="Calibri" w:eastAsia="Times New Roman" w:hAnsi="Calibri" w:cs="Times New Roman"/>
          <w:lang w:eastAsia="fr-FR"/>
        </w:rPr>
      </w:pPr>
    </w:p>
    <w:p w14:paraId="2BD21F12" w14:textId="77777777" w:rsidR="00A66A3B" w:rsidRDefault="00A66A3B" w:rsidP="002F0F70">
      <w:pPr>
        <w:snapToGrid w:val="0"/>
        <w:jc w:val="both"/>
        <w:textAlignment w:val="baseline"/>
        <w:rPr>
          <w:rFonts w:ascii="Calibri" w:eastAsia="Times New Roman" w:hAnsi="Calibri" w:cs="Times New Roman"/>
          <w:lang w:eastAsia="fr-FR"/>
        </w:rPr>
      </w:pPr>
    </w:p>
    <w:p w14:paraId="456AFA3B" w14:textId="2F95DFBB" w:rsidR="002F0F70" w:rsidRPr="005E4005" w:rsidRDefault="002F0F70" w:rsidP="002F0F70">
      <w:pPr>
        <w:spacing w:before="100" w:beforeAutospacing="1" w:after="100" w:afterAutospacing="1" w:line="360" w:lineRule="auto"/>
        <w:outlineLvl w:val="1"/>
        <w:rPr>
          <w:rFonts w:ascii="Book Antiqua" w:eastAsia="Times New Roman" w:hAnsi="Book Antiqua" w:cs="Times New Roman"/>
          <w:b/>
          <w:bCs/>
          <w:sz w:val="36"/>
          <w:szCs w:val="36"/>
          <w:u w:val="single"/>
          <w:lang w:eastAsia="fr-CI"/>
        </w:rPr>
      </w:pPr>
      <w:r w:rsidRPr="005E4005">
        <w:rPr>
          <w:rFonts w:ascii="Book Antiqua" w:eastAsia="Times New Roman" w:hAnsi="Book Antiqua" w:cs="Times New Roman"/>
          <w:b/>
          <w:bCs/>
          <w:sz w:val="36"/>
          <w:szCs w:val="36"/>
          <w:u w:val="single"/>
          <w:lang w:eastAsia="fr-CI"/>
        </w:rPr>
        <w:t>CÉRÉMONIE OFFICIELLE DE PRÉSENTATION ET DE RECONNAISSANCE DU (RESAV)</w:t>
      </w:r>
    </w:p>
    <w:p w14:paraId="5F93B979" w14:textId="64133E20" w:rsidR="002F0F70" w:rsidRDefault="002F0F70" w:rsidP="002F0F70">
      <w:pPr>
        <w:snapToGrid w:val="0"/>
        <w:jc w:val="center"/>
        <w:textAlignment w:val="baseline"/>
        <w:rPr>
          <w:rFonts w:ascii="Book Antiqua" w:eastAsia="Times New Roman" w:hAnsi="Book Antiqua" w:cs="Calibri"/>
          <w:b/>
          <w:sz w:val="28"/>
          <w:u w:val="single"/>
          <w:lang w:eastAsia="fr-FR"/>
        </w:rPr>
      </w:pPr>
    </w:p>
    <w:p w14:paraId="30DF959F" w14:textId="77777777" w:rsidR="006047DD" w:rsidRPr="005E4005" w:rsidRDefault="006047DD" w:rsidP="006047DD">
      <w:pPr>
        <w:spacing w:before="100" w:beforeAutospacing="1" w:after="100" w:afterAutospacing="1" w:line="360" w:lineRule="auto"/>
        <w:outlineLvl w:val="2"/>
        <w:rPr>
          <w:rFonts w:ascii="Times New Roman" w:eastAsia="Times New Roman" w:hAnsi="Times New Roman" w:cs="Times New Roman"/>
          <w:b/>
          <w:bCs/>
          <w:sz w:val="32"/>
          <w:szCs w:val="32"/>
          <w:lang w:eastAsia="fr-CI"/>
        </w:rPr>
      </w:pPr>
      <w:r w:rsidRPr="005E4005">
        <w:rPr>
          <w:rFonts w:ascii="Times New Roman" w:eastAsia="Times New Roman" w:hAnsi="Times New Roman" w:cs="Times New Roman"/>
          <w:b/>
          <w:bCs/>
          <w:sz w:val="32"/>
          <w:szCs w:val="32"/>
          <w:lang w:eastAsia="fr-CI"/>
        </w:rPr>
        <w:t>1. Contexte et justification</w:t>
      </w:r>
    </w:p>
    <w:p w14:paraId="60D54E2A" w14:textId="5DDF6868" w:rsidR="0040449A" w:rsidRPr="00467D7D" w:rsidRDefault="0040449A" w:rsidP="00467D7D">
      <w:pPr>
        <w:spacing w:after="0" w:line="360" w:lineRule="auto"/>
        <w:jc w:val="both"/>
        <w:rPr>
          <w:rFonts w:ascii="Times New Roman" w:hAnsi="Times New Roman" w:cs="Times New Roman"/>
          <w:sz w:val="24"/>
          <w:szCs w:val="24"/>
        </w:rPr>
      </w:pPr>
      <w:r w:rsidRPr="0040449A">
        <w:rPr>
          <w:rFonts w:ascii="Aptos" w:hAnsi="Aptos"/>
          <w:sz w:val="20"/>
          <w:szCs w:val="20"/>
        </w:rPr>
        <w:t xml:space="preserve"> </w:t>
      </w:r>
      <w:r w:rsidRPr="00467D7D">
        <w:rPr>
          <w:rFonts w:ascii="Times New Roman" w:hAnsi="Times New Roman" w:cs="Times New Roman"/>
          <w:sz w:val="24"/>
          <w:szCs w:val="24"/>
        </w:rPr>
        <w:t>L’histoire d’une université ne s’arrête pas à la remise des diplômes, mais se prolonge à travers le parcours individuel ou commun de ses membres. Un réseau d’Alumni incarne la continuité d'une ambition commune. Il est le pont vivant entre le passé académique, les succès d'aujourd'hui et les opportunités professionnelles du futur.</w:t>
      </w:r>
    </w:p>
    <w:p w14:paraId="72248D3A" w14:textId="77777777" w:rsidR="0040449A" w:rsidRPr="00467D7D" w:rsidRDefault="0040449A" w:rsidP="00467D7D">
      <w:pPr>
        <w:spacing w:after="0" w:line="360" w:lineRule="auto"/>
        <w:jc w:val="both"/>
        <w:rPr>
          <w:rFonts w:ascii="Times New Roman" w:eastAsia="Times New Roman" w:hAnsi="Times New Roman" w:cs="Times New Roman"/>
          <w:sz w:val="24"/>
          <w:szCs w:val="24"/>
          <w:lang w:eastAsia="fr-FR"/>
        </w:rPr>
      </w:pPr>
      <w:r w:rsidRPr="00467D7D">
        <w:rPr>
          <w:rFonts w:ascii="Times New Roman" w:eastAsia="Times New Roman" w:hAnsi="Times New Roman" w:cs="Times New Roman"/>
          <w:sz w:val="24"/>
          <w:szCs w:val="24"/>
          <w:lang w:eastAsia="fr-FR"/>
        </w:rPr>
        <w:t>Il permet de transformer une communauté de diplômés en un puissant accélérateur de carrières, destiné à faciliter l'insertion professionnelle, multiplier les opportunités d'affaires et connecter les talents aux leaders de demain.</w:t>
      </w:r>
    </w:p>
    <w:p w14:paraId="7F4AE074" w14:textId="77777777" w:rsidR="0040449A" w:rsidRPr="00467D7D" w:rsidRDefault="0040449A" w:rsidP="00467D7D">
      <w:pPr>
        <w:spacing w:after="0" w:line="360" w:lineRule="auto"/>
        <w:jc w:val="both"/>
        <w:rPr>
          <w:rFonts w:ascii="Times New Roman" w:eastAsia="Times New Roman" w:hAnsi="Times New Roman" w:cs="Times New Roman"/>
          <w:sz w:val="24"/>
          <w:szCs w:val="24"/>
          <w:lang w:eastAsia="fr-FR"/>
        </w:rPr>
      </w:pPr>
    </w:p>
    <w:p w14:paraId="7691C20A" w14:textId="77777777" w:rsidR="0040449A" w:rsidRPr="00467D7D" w:rsidRDefault="0040449A" w:rsidP="00467D7D">
      <w:pPr>
        <w:spacing w:line="360" w:lineRule="auto"/>
        <w:jc w:val="both"/>
        <w:rPr>
          <w:rFonts w:ascii="Times New Roman" w:hAnsi="Times New Roman" w:cs="Times New Roman"/>
          <w:sz w:val="24"/>
          <w:szCs w:val="24"/>
        </w:rPr>
      </w:pPr>
      <w:r w:rsidRPr="00467D7D">
        <w:rPr>
          <w:rFonts w:ascii="Times New Roman" w:hAnsi="Times New Roman" w:cs="Times New Roman"/>
          <w:sz w:val="24"/>
          <w:szCs w:val="24"/>
        </w:rPr>
        <w:t>C’est dans cette perspective qu’a été mis en place le Réseau des Alumni de l’Université Virtuelle de Côte d’Ivoire (RESAV), qui constitue un cadre de rassemblement, d’échanges, de collaboration et de valorisation des diplômés de l’UVCI. Le RESAV a pour ambition de fédérer les anciens étudiants autour de valeurs communes et de contribuer au rayonnement de l’Université, notamment à travers le développement de l’employabilité, le partage d’expériences, le mentorat, l’accompagnement des étudiants et jeunes diplômés, ainsi que la mise en œuvre d’initiatives contribuant au développement de l’Université et de la société.</w:t>
      </w:r>
    </w:p>
    <w:p w14:paraId="50CDFC3B" w14:textId="77777777" w:rsidR="0040449A" w:rsidRPr="00467D7D" w:rsidRDefault="0040449A" w:rsidP="00467D7D">
      <w:pPr>
        <w:spacing w:after="0" w:line="360" w:lineRule="auto"/>
        <w:jc w:val="both"/>
        <w:rPr>
          <w:rFonts w:ascii="Times New Roman" w:eastAsia="Times New Roman" w:hAnsi="Times New Roman" w:cs="Times New Roman"/>
          <w:sz w:val="24"/>
          <w:szCs w:val="24"/>
          <w:lang w:eastAsia="fr-FR"/>
        </w:rPr>
      </w:pPr>
      <w:r w:rsidRPr="00467D7D">
        <w:rPr>
          <w:rFonts w:ascii="Times New Roman" w:eastAsia="Times New Roman" w:hAnsi="Times New Roman" w:cs="Times New Roman"/>
          <w:sz w:val="24"/>
          <w:szCs w:val="24"/>
          <w:lang w:eastAsia="fr-FR"/>
        </w:rPr>
        <w:t>Aussi, parce que l’histoire d’une université ne s’arrête pas à la remise des diplômes des apprenants, notre</w:t>
      </w:r>
      <w:r w:rsidRPr="00467D7D">
        <w:rPr>
          <w:rStyle w:val="lev"/>
          <w:rFonts w:ascii="Times New Roman" w:hAnsi="Times New Roman" w:cs="Times New Roman"/>
          <w:sz w:val="24"/>
          <w:szCs w:val="24"/>
        </w:rPr>
        <w:t xml:space="preserve"> réseau repose sur une alliance de reconnaissance mutuelle et un partenariat stratégique avec notre université d'origine, unissant l'institution et ses </w:t>
      </w:r>
      <w:r w:rsidRPr="00467D7D">
        <w:rPr>
          <w:rStyle w:val="lev"/>
          <w:rFonts w:ascii="Times New Roman" w:hAnsi="Times New Roman" w:cs="Times New Roman"/>
          <w:sz w:val="24"/>
          <w:szCs w:val="24"/>
        </w:rPr>
        <w:lastRenderedPageBreak/>
        <w:t>diplômés pour valoriser l'excellence de notre formation et co-construire les succès de demain.</w:t>
      </w:r>
    </w:p>
    <w:p w14:paraId="0952545B" w14:textId="77777777" w:rsidR="0040449A" w:rsidRPr="00467D7D" w:rsidRDefault="0040449A" w:rsidP="00467D7D">
      <w:pPr>
        <w:spacing w:after="0" w:line="360" w:lineRule="auto"/>
        <w:jc w:val="both"/>
        <w:rPr>
          <w:rFonts w:ascii="Times New Roman" w:eastAsia="Times New Roman" w:hAnsi="Times New Roman" w:cs="Times New Roman"/>
          <w:sz w:val="24"/>
          <w:szCs w:val="24"/>
          <w:lang w:eastAsia="fr-FR"/>
        </w:rPr>
      </w:pPr>
    </w:p>
    <w:p w14:paraId="367AD045" w14:textId="77777777" w:rsidR="0040449A" w:rsidRPr="00467D7D" w:rsidRDefault="0040449A" w:rsidP="00467D7D">
      <w:pPr>
        <w:spacing w:line="360" w:lineRule="auto"/>
        <w:jc w:val="both"/>
        <w:rPr>
          <w:rFonts w:ascii="Times New Roman" w:hAnsi="Times New Roman" w:cs="Times New Roman"/>
          <w:sz w:val="24"/>
          <w:szCs w:val="24"/>
        </w:rPr>
      </w:pPr>
      <w:r w:rsidRPr="00467D7D">
        <w:rPr>
          <w:rFonts w:ascii="Times New Roman" w:hAnsi="Times New Roman" w:cs="Times New Roman"/>
          <w:sz w:val="24"/>
          <w:szCs w:val="24"/>
        </w:rPr>
        <w:t>C’est donc dans cette perspective que l’Université Virtuelle de Côte d’Ivoire (UVCI), dans sa dynamique de consolidation des liens avec ses diplômés et de renforcement de son écosystème universitaire, décide de marquer officiellement sa reconnaissance du RESAV en tant que cadre fédérateur de ses anciens étudiants et de renforcer les liens entre l’institution, ses diplômés et l’ensemble de son écosystème.</w:t>
      </w:r>
    </w:p>
    <w:p w14:paraId="2094BD29" w14:textId="77777777" w:rsidR="0040449A" w:rsidRPr="00467D7D" w:rsidRDefault="0040449A" w:rsidP="00467D7D">
      <w:pPr>
        <w:spacing w:line="360" w:lineRule="auto"/>
        <w:jc w:val="both"/>
        <w:rPr>
          <w:rFonts w:ascii="Times New Roman" w:hAnsi="Times New Roman" w:cs="Times New Roman"/>
          <w:sz w:val="24"/>
          <w:szCs w:val="24"/>
        </w:rPr>
      </w:pPr>
      <w:r w:rsidRPr="00467D7D">
        <w:rPr>
          <w:rFonts w:ascii="Times New Roman" w:hAnsi="Times New Roman" w:cs="Times New Roman"/>
          <w:sz w:val="24"/>
          <w:szCs w:val="24"/>
        </w:rPr>
        <w:t xml:space="preserve">Cette cérémonie de présentation et de reconnaissance constitue donc une étape importante dans la structuration et le développement du réseau, ainsi que dans l’affirmation de la place des Alumni dans la stratégie de rayonnement et d’accompagnement de l’UVCI. </w:t>
      </w:r>
    </w:p>
    <w:p w14:paraId="029C37C6" w14:textId="05299C6C" w:rsidR="006047DD" w:rsidRPr="005E4005" w:rsidRDefault="006047DD" w:rsidP="0040449A">
      <w:pPr>
        <w:spacing w:before="100" w:beforeAutospacing="1" w:after="100" w:afterAutospacing="1" w:line="360" w:lineRule="auto"/>
        <w:rPr>
          <w:rFonts w:ascii="Times New Roman" w:eastAsia="Times New Roman" w:hAnsi="Times New Roman" w:cs="Times New Roman"/>
          <w:b/>
          <w:bCs/>
          <w:sz w:val="32"/>
          <w:szCs w:val="32"/>
          <w:lang w:eastAsia="fr-CI"/>
        </w:rPr>
      </w:pPr>
      <w:r w:rsidRPr="005E4005">
        <w:rPr>
          <w:rFonts w:ascii="Times New Roman" w:eastAsia="Times New Roman" w:hAnsi="Times New Roman" w:cs="Times New Roman"/>
          <w:b/>
          <w:bCs/>
          <w:sz w:val="32"/>
          <w:szCs w:val="32"/>
          <w:lang w:eastAsia="fr-CI"/>
        </w:rPr>
        <w:t>2. Objectifs</w:t>
      </w:r>
    </w:p>
    <w:p w14:paraId="3E145935" w14:textId="77777777" w:rsidR="006047DD" w:rsidRPr="005E4005" w:rsidRDefault="006047DD" w:rsidP="006047DD">
      <w:pPr>
        <w:spacing w:before="100" w:beforeAutospacing="1" w:after="100" w:afterAutospacing="1" w:line="360" w:lineRule="auto"/>
        <w:outlineLvl w:val="3"/>
        <w:rPr>
          <w:rFonts w:ascii="Times New Roman" w:eastAsia="Times New Roman" w:hAnsi="Times New Roman" w:cs="Times New Roman"/>
          <w:b/>
          <w:bCs/>
          <w:sz w:val="28"/>
          <w:szCs w:val="28"/>
          <w:lang w:eastAsia="fr-CI"/>
        </w:rPr>
      </w:pPr>
      <w:r w:rsidRPr="005E4005">
        <w:rPr>
          <w:rFonts w:ascii="Times New Roman" w:eastAsia="Times New Roman" w:hAnsi="Times New Roman" w:cs="Times New Roman"/>
          <w:b/>
          <w:bCs/>
          <w:sz w:val="28"/>
          <w:szCs w:val="28"/>
          <w:lang w:eastAsia="fr-CI"/>
        </w:rPr>
        <w:t>2.1. Objectif général</w:t>
      </w:r>
    </w:p>
    <w:p w14:paraId="2DAF1B87" w14:textId="77777777" w:rsidR="006047DD" w:rsidRPr="006047DD" w:rsidRDefault="006047DD" w:rsidP="006047DD">
      <w:p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Organiser une cérémonie officielle consacrant la présentation du Réseau des Alumni de l’Université Virtuelle de Côte d’Ivoire (RESAV), de son bureau dirigeant et de ses missions, ainsi que sa reconnaissance institutionnelle par l’UVCI.</w:t>
      </w:r>
    </w:p>
    <w:p w14:paraId="31BFC949" w14:textId="77777777" w:rsidR="006047DD" w:rsidRPr="005E4005" w:rsidRDefault="006047DD" w:rsidP="006047DD">
      <w:pPr>
        <w:spacing w:before="100" w:beforeAutospacing="1" w:after="100" w:afterAutospacing="1" w:line="360" w:lineRule="auto"/>
        <w:outlineLvl w:val="3"/>
        <w:rPr>
          <w:rFonts w:ascii="Times New Roman" w:eastAsia="Times New Roman" w:hAnsi="Times New Roman" w:cs="Times New Roman"/>
          <w:b/>
          <w:bCs/>
          <w:sz w:val="28"/>
          <w:szCs w:val="28"/>
          <w:lang w:eastAsia="fr-CI"/>
        </w:rPr>
      </w:pPr>
      <w:r w:rsidRPr="005E4005">
        <w:rPr>
          <w:rFonts w:ascii="Times New Roman" w:eastAsia="Times New Roman" w:hAnsi="Times New Roman" w:cs="Times New Roman"/>
          <w:b/>
          <w:bCs/>
          <w:sz w:val="28"/>
          <w:szCs w:val="28"/>
          <w:lang w:eastAsia="fr-CI"/>
        </w:rPr>
        <w:t>2.2. Objectifs spécifiques</w:t>
      </w:r>
    </w:p>
    <w:p w14:paraId="11680709" w14:textId="77777777" w:rsidR="006047DD" w:rsidRP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Présenter la vision, les missions, les objectifs et les principaux axes d’intervention du réseau ;</w:t>
      </w:r>
    </w:p>
    <w:p w14:paraId="5EE2A036" w14:textId="4E97B532" w:rsid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Faire connaître les actions et perspectives du RESAV en faveur des Alumni et de l’UVCI ;</w:t>
      </w:r>
    </w:p>
    <w:p w14:paraId="363698EF" w14:textId="77777777" w:rsidR="006047DD" w:rsidRP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Présenter officiellement le RESAV aux autorités, aux responsables de l’UVCI, aux Alumni et aux différents partenaires ;</w:t>
      </w:r>
    </w:p>
    <w:p w14:paraId="2D0F121C" w14:textId="13E510DC" w:rsidR="006047DD" w:rsidRP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Présenter les membres du bureau dirigeant du RESAV ;</w:t>
      </w:r>
    </w:p>
    <w:p w14:paraId="37291D72" w14:textId="77777777" w:rsidR="006047DD" w:rsidRP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Marquer officiellement la reconnaissance du RESAV par l’Université Virtuelle de Côte d’Ivoire ;</w:t>
      </w:r>
    </w:p>
    <w:p w14:paraId="3F5B727C" w14:textId="77777777" w:rsidR="006047DD" w:rsidRP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Renforcer les liens entre l’UVCI, ses anciens étudiants et les différents acteurs de son écosystème ;</w:t>
      </w:r>
    </w:p>
    <w:p w14:paraId="3243D13F" w14:textId="77777777" w:rsidR="006047DD" w:rsidRP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Favoriser la mobilisation et l’adhésion des Alumni autour des initiatives du réseau ;</w:t>
      </w:r>
    </w:p>
    <w:p w14:paraId="6EBF1B53" w14:textId="77777777" w:rsidR="006047DD" w:rsidRPr="006047DD" w:rsidRDefault="006047DD" w:rsidP="006047DD">
      <w:pPr>
        <w:numPr>
          <w:ilvl w:val="0"/>
          <w:numId w:val="1"/>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lastRenderedPageBreak/>
        <w:t>Mettre en lumière la contribution des Alumni au rayonnement et au développement de l’UVCI.</w:t>
      </w:r>
    </w:p>
    <w:p w14:paraId="34883D42" w14:textId="77777777" w:rsidR="006047DD" w:rsidRPr="005E4005" w:rsidRDefault="006047DD" w:rsidP="006047DD">
      <w:pPr>
        <w:spacing w:before="100" w:beforeAutospacing="1" w:after="100" w:afterAutospacing="1" w:line="360" w:lineRule="auto"/>
        <w:outlineLvl w:val="2"/>
        <w:rPr>
          <w:rFonts w:ascii="Times New Roman" w:eastAsia="Times New Roman" w:hAnsi="Times New Roman" w:cs="Times New Roman"/>
          <w:b/>
          <w:bCs/>
          <w:sz w:val="32"/>
          <w:szCs w:val="32"/>
          <w:lang w:eastAsia="fr-CI"/>
        </w:rPr>
      </w:pPr>
      <w:r w:rsidRPr="005E4005">
        <w:rPr>
          <w:rFonts w:ascii="Times New Roman" w:eastAsia="Times New Roman" w:hAnsi="Times New Roman" w:cs="Times New Roman"/>
          <w:b/>
          <w:bCs/>
          <w:sz w:val="32"/>
          <w:szCs w:val="32"/>
          <w:lang w:eastAsia="fr-CI"/>
        </w:rPr>
        <w:t>3. Public cible</w:t>
      </w:r>
    </w:p>
    <w:p w14:paraId="69A2DB6D" w14:textId="77777777" w:rsidR="006047DD" w:rsidRPr="006047DD" w:rsidRDefault="006047DD" w:rsidP="006047DD">
      <w:p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La cérémonie réunira notamment :</w:t>
      </w:r>
    </w:p>
    <w:p w14:paraId="27C8C542" w14:textId="77777777"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autorités et responsables de l’Université Virtuelle de Côte d’Ivoire ;</w:t>
      </w:r>
    </w:p>
    <w:p w14:paraId="5C443497" w14:textId="77777777"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membres du bureau du RESAV ;</w:t>
      </w:r>
    </w:p>
    <w:p w14:paraId="3FA266DD" w14:textId="77777777"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Alumni de l’UVCI ;</w:t>
      </w:r>
    </w:p>
    <w:p w14:paraId="5450F63D" w14:textId="55C47DCB"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apprenants de l’UVCI ;</w:t>
      </w:r>
    </w:p>
    <w:p w14:paraId="410366B7" w14:textId="77777777"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enseignants et personnels administratifs et techniques de l’UVCI ;</w:t>
      </w:r>
    </w:p>
    <w:p w14:paraId="19B8EF3E" w14:textId="48E0A523" w:rsidR="006047DD" w:rsidRPr="006047DD" w:rsidRDefault="006047DD" w:rsidP="00063740">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représentants des institutions partenaires ;</w:t>
      </w:r>
    </w:p>
    <w:p w14:paraId="66BED498" w14:textId="77777777"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associations et réseaux d’anciens étudiants ;</w:t>
      </w:r>
    </w:p>
    <w:p w14:paraId="41EEB877" w14:textId="77777777"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personnalités invitées ;</w:t>
      </w:r>
    </w:p>
    <w:p w14:paraId="7E27809F" w14:textId="77777777" w:rsidR="006047DD" w:rsidRPr="006047DD" w:rsidRDefault="006047DD" w:rsidP="006047DD">
      <w:pPr>
        <w:numPr>
          <w:ilvl w:val="0"/>
          <w:numId w:val="2"/>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médias et professionnels de la communication.</w:t>
      </w:r>
    </w:p>
    <w:p w14:paraId="4C7E5A55" w14:textId="77777777" w:rsidR="006047DD" w:rsidRPr="005E4005" w:rsidRDefault="006047DD" w:rsidP="006047DD">
      <w:pPr>
        <w:spacing w:before="100" w:beforeAutospacing="1" w:after="100" w:afterAutospacing="1" w:line="360" w:lineRule="auto"/>
        <w:outlineLvl w:val="2"/>
        <w:rPr>
          <w:rFonts w:ascii="Times New Roman" w:eastAsia="Times New Roman" w:hAnsi="Times New Roman" w:cs="Times New Roman"/>
          <w:b/>
          <w:bCs/>
          <w:sz w:val="32"/>
          <w:szCs w:val="32"/>
          <w:lang w:eastAsia="fr-CI"/>
        </w:rPr>
      </w:pPr>
      <w:r w:rsidRPr="005E4005">
        <w:rPr>
          <w:rFonts w:ascii="Times New Roman" w:eastAsia="Times New Roman" w:hAnsi="Times New Roman" w:cs="Times New Roman"/>
          <w:b/>
          <w:bCs/>
          <w:sz w:val="32"/>
          <w:szCs w:val="32"/>
          <w:lang w:eastAsia="fr-CI"/>
        </w:rPr>
        <w:t>4. Résultats attendus</w:t>
      </w:r>
    </w:p>
    <w:p w14:paraId="265C5169" w14:textId="77777777" w:rsidR="006047DD" w:rsidRPr="006047DD" w:rsidRDefault="006047DD" w:rsidP="006047DD">
      <w:p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À l’issue de la cérémonie :</w:t>
      </w:r>
    </w:p>
    <w:p w14:paraId="3D06BEB7" w14:textId="77777777" w:rsidR="006047DD" w:rsidRPr="006047DD" w:rsidRDefault="006047DD" w:rsidP="006047DD">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La vision, les missions et les axes stratégiques du réseau sont connus des participants ;</w:t>
      </w:r>
    </w:p>
    <w:p w14:paraId="46CF4BB8" w14:textId="0921798E" w:rsidR="006047DD" w:rsidRDefault="006047DD" w:rsidP="006047DD">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La reconnaissance institutionnelle du RESAV par l’UVCI est officiellement marquée ;</w:t>
      </w:r>
    </w:p>
    <w:p w14:paraId="2985D027" w14:textId="77777777" w:rsidR="00063740" w:rsidRPr="006047DD" w:rsidRDefault="00063740" w:rsidP="00063740">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 RESAV est officiellement présenté à la communauté universitaire et à ses partenaires ;</w:t>
      </w:r>
    </w:p>
    <w:p w14:paraId="6440EB0A" w14:textId="4AAF1A1B" w:rsidR="00063740" w:rsidRPr="006047DD" w:rsidRDefault="00063740" w:rsidP="00063740">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membres du bureau dirigeant du RESAV sont officiellement présentés ;</w:t>
      </w:r>
    </w:p>
    <w:p w14:paraId="1998B880" w14:textId="77777777" w:rsidR="006047DD" w:rsidRPr="006047DD" w:rsidRDefault="006047DD" w:rsidP="006047DD">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liens entre l’UVCI et ses Alumni sont renforcés ;</w:t>
      </w:r>
    </w:p>
    <w:p w14:paraId="12EAB422" w14:textId="77777777" w:rsidR="006047DD" w:rsidRPr="006047DD" w:rsidRDefault="006047DD" w:rsidP="006047DD">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Alumni sont davantage mobilisés autour des initiatives du réseau ;</w:t>
      </w:r>
    </w:p>
    <w:p w14:paraId="510D4794" w14:textId="77777777" w:rsidR="006047DD" w:rsidRPr="006047DD" w:rsidRDefault="006047DD" w:rsidP="006047DD">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Les perspectives de collaboration entre le RESAV, l’UVCI et ses partenaires sont présentées ;</w:t>
      </w:r>
    </w:p>
    <w:p w14:paraId="057FE0B2" w14:textId="77777777" w:rsidR="006047DD" w:rsidRPr="006047DD" w:rsidRDefault="006047DD" w:rsidP="006047DD">
      <w:pPr>
        <w:numPr>
          <w:ilvl w:val="0"/>
          <w:numId w:val="3"/>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sz w:val="24"/>
          <w:szCs w:val="24"/>
          <w:lang w:eastAsia="fr-CI"/>
        </w:rPr>
        <w:t>La contribution des Alumni au rayonnement de l’UVCI est davantage valorisée.</w:t>
      </w:r>
    </w:p>
    <w:p w14:paraId="369D5C71" w14:textId="11BF1947" w:rsidR="006047DD" w:rsidRPr="005E4005" w:rsidRDefault="00063740" w:rsidP="006047DD">
      <w:pPr>
        <w:spacing w:before="100" w:beforeAutospacing="1" w:after="100" w:afterAutospacing="1" w:line="360" w:lineRule="auto"/>
        <w:outlineLvl w:val="2"/>
        <w:rPr>
          <w:rFonts w:ascii="Times New Roman" w:eastAsia="Times New Roman" w:hAnsi="Times New Roman" w:cs="Times New Roman"/>
          <w:b/>
          <w:bCs/>
          <w:sz w:val="32"/>
          <w:szCs w:val="32"/>
          <w:lang w:eastAsia="fr-CI"/>
        </w:rPr>
      </w:pPr>
      <w:r w:rsidRPr="005E4005">
        <w:rPr>
          <w:rFonts w:ascii="Times New Roman" w:eastAsia="Times New Roman" w:hAnsi="Times New Roman" w:cs="Times New Roman"/>
          <w:b/>
          <w:bCs/>
          <w:sz w:val="32"/>
          <w:szCs w:val="32"/>
          <w:lang w:eastAsia="fr-CI"/>
        </w:rPr>
        <w:t>5</w:t>
      </w:r>
      <w:r w:rsidR="006047DD" w:rsidRPr="005E4005">
        <w:rPr>
          <w:rFonts w:ascii="Times New Roman" w:eastAsia="Times New Roman" w:hAnsi="Times New Roman" w:cs="Times New Roman"/>
          <w:b/>
          <w:bCs/>
          <w:sz w:val="32"/>
          <w:szCs w:val="32"/>
          <w:lang w:eastAsia="fr-CI"/>
        </w:rPr>
        <w:t>. Date et lieu</w:t>
      </w:r>
    </w:p>
    <w:p w14:paraId="4DF0260E" w14:textId="77777777" w:rsidR="006047DD" w:rsidRPr="006047DD" w:rsidRDefault="006047DD" w:rsidP="006047DD">
      <w:pPr>
        <w:numPr>
          <w:ilvl w:val="0"/>
          <w:numId w:val="6"/>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b/>
          <w:bCs/>
          <w:sz w:val="24"/>
          <w:szCs w:val="24"/>
          <w:lang w:eastAsia="fr-CI"/>
        </w:rPr>
        <w:t>Date :</w:t>
      </w:r>
      <w:r w:rsidRPr="006047DD">
        <w:rPr>
          <w:rFonts w:ascii="Times New Roman" w:eastAsia="Times New Roman" w:hAnsi="Times New Roman" w:cs="Times New Roman"/>
          <w:sz w:val="24"/>
          <w:szCs w:val="24"/>
          <w:lang w:eastAsia="fr-CI"/>
        </w:rPr>
        <w:t xml:space="preserve"> Samedi 03 octobre 2026</w:t>
      </w:r>
    </w:p>
    <w:p w14:paraId="10F0BA1C" w14:textId="68D3E29E" w:rsidR="006047DD" w:rsidRPr="006047DD" w:rsidRDefault="006047DD" w:rsidP="006047DD">
      <w:pPr>
        <w:numPr>
          <w:ilvl w:val="0"/>
          <w:numId w:val="6"/>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b/>
          <w:bCs/>
          <w:sz w:val="24"/>
          <w:szCs w:val="24"/>
          <w:lang w:eastAsia="fr-CI"/>
        </w:rPr>
        <w:lastRenderedPageBreak/>
        <w:t>Heure :</w:t>
      </w:r>
      <w:r w:rsidRPr="006047DD">
        <w:rPr>
          <w:rFonts w:ascii="Times New Roman" w:eastAsia="Times New Roman" w:hAnsi="Times New Roman" w:cs="Times New Roman"/>
          <w:sz w:val="24"/>
          <w:szCs w:val="24"/>
          <w:lang w:eastAsia="fr-CI"/>
        </w:rPr>
        <w:t xml:space="preserve"> </w:t>
      </w:r>
      <w:r w:rsidR="00A52EC4">
        <w:rPr>
          <w:rFonts w:ascii="Times New Roman" w:eastAsia="Times New Roman" w:hAnsi="Times New Roman" w:cs="Times New Roman"/>
          <w:sz w:val="24"/>
          <w:szCs w:val="24"/>
          <w:lang w:eastAsia="fr-CI"/>
        </w:rPr>
        <w:t>10h00-12h00</w:t>
      </w:r>
    </w:p>
    <w:p w14:paraId="7E208189" w14:textId="0426C916" w:rsidR="006047DD" w:rsidRPr="006047DD" w:rsidRDefault="006047DD" w:rsidP="006047DD">
      <w:pPr>
        <w:numPr>
          <w:ilvl w:val="0"/>
          <w:numId w:val="6"/>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b/>
          <w:bCs/>
          <w:sz w:val="24"/>
          <w:szCs w:val="24"/>
          <w:lang w:eastAsia="fr-CI"/>
        </w:rPr>
        <w:t>Lieu :</w:t>
      </w:r>
      <w:r w:rsidRPr="006047DD">
        <w:rPr>
          <w:rFonts w:ascii="Times New Roman" w:eastAsia="Times New Roman" w:hAnsi="Times New Roman" w:cs="Times New Roman"/>
          <w:sz w:val="24"/>
          <w:szCs w:val="24"/>
          <w:lang w:eastAsia="fr-CI"/>
        </w:rPr>
        <w:t xml:space="preserve"> </w:t>
      </w:r>
      <w:r w:rsidR="00A66A3B">
        <w:rPr>
          <w:rFonts w:ascii="Times New Roman" w:eastAsia="Times New Roman" w:hAnsi="Times New Roman" w:cs="Times New Roman"/>
          <w:sz w:val="24"/>
          <w:szCs w:val="24"/>
          <w:lang w:eastAsia="fr-CI"/>
        </w:rPr>
        <w:t>Siège UVCI</w:t>
      </w:r>
    </w:p>
    <w:p w14:paraId="40165BE8" w14:textId="6E1CF01B" w:rsidR="006047DD" w:rsidRPr="006047DD" w:rsidRDefault="006047DD" w:rsidP="006047DD">
      <w:pPr>
        <w:numPr>
          <w:ilvl w:val="0"/>
          <w:numId w:val="6"/>
        </w:numPr>
        <w:spacing w:before="100" w:beforeAutospacing="1" w:after="100" w:afterAutospacing="1" w:line="360" w:lineRule="auto"/>
        <w:rPr>
          <w:rFonts w:ascii="Times New Roman" w:eastAsia="Times New Roman" w:hAnsi="Times New Roman" w:cs="Times New Roman"/>
          <w:sz w:val="24"/>
          <w:szCs w:val="24"/>
          <w:lang w:eastAsia="fr-CI"/>
        </w:rPr>
      </w:pPr>
      <w:r w:rsidRPr="006047DD">
        <w:rPr>
          <w:rFonts w:ascii="Times New Roman" w:eastAsia="Times New Roman" w:hAnsi="Times New Roman" w:cs="Times New Roman"/>
          <w:b/>
          <w:bCs/>
          <w:sz w:val="24"/>
          <w:szCs w:val="24"/>
          <w:lang w:eastAsia="fr-CI"/>
        </w:rPr>
        <w:t>Format :</w:t>
      </w:r>
      <w:r w:rsidRPr="006047DD">
        <w:rPr>
          <w:rFonts w:ascii="Times New Roman" w:eastAsia="Times New Roman" w:hAnsi="Times New Roman" w:cs="Times New Roman"/>
          <w:sz w:val="24"/>
          <w:szCs w:val="24"/>
          <w:lang w:eastAsia="fr-CI"/>
        </w:rPr>
        <w:t xml:space="preserve"> Présentiel</w:t>
      </w:r>
      <w:r w:rsidR="00063740">
        <w:rPr>
          <w:rFonts w:ascii="Times New Roman" w:eastAsia="Times New Roman" w:hAnsi="Times New Roman" w:cs="Times New Roman"/>
          <w:sz w:val="24"/>
          <w:szCs w:val="24"/>
          <w:lang w:eastAsia="fr-CI"/>
        </w:rPr>
        <w:t xml:space="preserve"> physique</w:t>
      </w:r>
      <w:r w:rsidRPr="006047DD">
        <w:rPr>
          <w:rFonts w:ascii="Times New Roman" w:eastAsia="Times New Roman" w:hAnsi="Times New Roman" w:cs="Times New Roman"/>
          <w:sz w:val="24"/>
          <w:szCs w:val="24"/>
          <w:lang w:eastAsia="fr-CI"/>
        </w:rPr>
        <w:t xml:space="preserve"> / </w:t>
      </w:r>
      <w:r w:rsidR="00063740">
        <w:rPr>
          <w:rFonts w:ascii="Times New Roman" w:eastAsia="Times New Roman" w:hAnsi="Times New Roman" w:cs="Times New Roman"/>
          <w:sz w:val="24"/>
          <w:szCs w:val="24"/>
          <w:lang w:eastAsia="fr-CI"/>
        </w:rPr>
        <w:t>Présentiel Virtuel</w:t>
      </w:r>
    </w:p>
    <w:p w14:paraId="5B5A8DA9" w14:textId="77777777" w:rsidR="002071E8" w:rsidRPr="006047DD" w:rsidRDefault="002071E8" w:rsidP="006047DD">
      <w:pPr>
        <w:spacing w:line="360" w:lineRule="auto"/>
        <w:rPr>
          <w:rFonts w:ascii="Times New Roman" w:hAnsi="Times New Roman" w:cs="Times New Roman"/>
          <w:sz w:val="24"/>
          <w:szCs w:val="24"/>
        </w:rPr>
      </w:pPr>
    </w:p>
    <w:sectPr w:rsidR="002071E8" w:rsidRPr="006047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C0DD15"/>
    <w:multiLevelType w:val="hybridMultilevel"/>
    <w:tmpl w:val="3DAFB5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79E558"/>
    <w:multiLevelType w:val="hybridMultilevel"/>
    <w:tmpl w:val="1F9E7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C83296"/>
    <w:multiLevelType w:val="multilevel"/>
    <w:tmpl w:val="E724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43307"/>
    <w:multiLevelType w:val="multilevel"/>
    <w:tmpl w:val="9262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A11F13"/>
    <w:multiLevelType w:val="multilevel"/>
    <w:tmpl w:val="938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0539D"/>
    <w:multiLevelType w:val="hybridMultilevel"/>
    <w:tmpl w:val="5C7270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F7DD0D"/>
    <w:multiLevelType w:val="hybridMultilevel"/>
    <w:tmpl w:val="4B9476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E8C23B5"/>
    <w:multiLevelType w:val="multilevel"/>
    <w:tmpl w:val="3D36C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1AC42B"/>
    <w:multiLevelType w:val="hybridMultilevel"/>
    <w:tmpl w:val="86EBEC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069193F"/>
    <w:multiLevelType w:val="multilevel"/>
    <w:tmpl w:val="7C2C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AA69B8"/>
    <w:multiLevelType w:val="multilevel"/>
    <w:tmpl w:val="FA82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5651C6"/>
    <w:multiLevelType w:val="multilevel"/>
    <w:tmpl w:val="D230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9"/>
  </w:num>
  <w:num w:numId="4">
    <w:abstractNumId w:val="10"/>
  </w:num>
  <w:num w:numId="5">
    <w:abstractNumId w:val="7"/>
  </w:num>
  <w:num w:numId="6">
    <w:abstractNumId w:val="3"/>
  </w:num>
  <w:num w:numId="7">
    <w:abstractNumId w:val="11"/>
  </w:num>
  <w:num w:numId="8">
    <w:abstractNumId w:val="1"/>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DD"/>
    <w:rsid w:val="00063740"/>
    <w:rsid w:val="000801B8"/>
    <w:rsid w:val="002071E8"/>
    <w:rsid w:val="002F0F70"/>
    <w:rsid w:val="0040449A"/>
    <w:rsid w:val="00467D7D"/>
    <w:rsid w:val="005E4005"/>
    <w:rsid w:val="006047DD"/>
    <w:rsid w:val="00A52EC4"/>
    <w:rsid w:val="00A66A3B"/>
    <w:rsid w:val="00CB5DA8"/>
    <w:rsid w:val="00FD63B7"/>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BD56"/>
  <w15:chartTrackingRefBased/>
  <w15:docId w15:val="{4496A591-56F1-4A0A-9911-F5600D74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047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I"/>
    </w:rPr>
  </w:style>
  <w:style w:type="paragraph" w:styleId="Titre2">
    <w:name w:val="heading 2"/>
    <w:basedOn w:val="Normal"/>
    <w:link w:val="Titre2Car"/>
    <w:uiPriority w:val="9"/>
    <w:qFormat/>
    <w:rsid w:val="006047DD"/>
    <w:pPr>
      <w:spacing w:before="100" w:beforeAutospacing="1" w:after="100" w:afterAutospacing="1" w:line="240" w:lineRule="auto"/>
      <w:outlineLvl w:val="1"/>
    </w:pPr>
    <w:rPr>
      <w:rFonts w:ascii="Times New Roman" w:eastAsia="Times New Roman" w:hAnsi="Times New Roman" w:cs="Times New Roman"/>
      <w:b/>
      <w:bCs/>
      <w:sz w:val="36"/>
      <w:szCs w:val="36"/>
      <w:lang w:eastAsia="fr-CI"/>
    </w:rPr>
  </w:style>
  <w:style w:type="paragraph" w:styleId="Titre3">
    <w:name w:val="heading 3"/>
    <w:basedOn w:val="Normal"/>
    <w:link w:val="Titre3Car"/>
    <w:uiPriority w:val="9"/>
    <w:qFormat/>
    <w:rsid w:val="006047DD"/>
    <w:pPr>
      <w:spacing w:before="100" w:beforeAutospacing="1" w:after="100" w:afterAutospacing="1" w:line="240" w:lineRule="auto"/>
      <w:outlineLvl w:val="2"/>
    </w:pPr>
    <w:rPr>
      <w:rFonts w:ascii="Times New Roman" w:eastAsia="Times New Roman" w:hAnsi="Times New Roman" w:cs="Times New Roman"/>
      <w:b/>
      <w:bCs/>
      <w:sz w:val="27"/>
      <w:szCs w:val="27"/>
      <w:lang w:eastAsia="fr-CI"/>
    </w:rPr>
  </w:style>
  <w:style w:type="paragraph" w:styleId="Titre4">
    <w:name w:val="heading 4"/>
    <w:basedOn w:val="Normal"/>
    <w:link w:val="Titre4Car"/>
    <w:uiPriority w:val="9"/>
    <w:qFormat/>
    <w:rsid w:val="006047DD"/>
    <w:pPr>
      <w:spacing w:before="100" w:beforeAutospacing="1" w:after="100" w:afterAutospacing="1" w:line="240" w:lineRule="auto"/>
      <w:outlineLvl w:val="3"/>
    </w:pPr>
    <w:rPr>
      <w:rFonts w:ascii="Times New Roman" w:eastAsia="Times New Roman" w:hAnsi="Times New Roman" w:cs="Times New Roman"/>
      <w:b/>
      <w:bCs/>
      <w:sz w:val="24"/>
      <w:szCs w:val="24"/>
      <w:lang w:eastAsia="fr-C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47DD"/>
    <w:rPr>
      <w:rFonts w:ascii="Times New Roman" w:eastAsia="Times New Roman" w:hAnsi="Times New Roman" w:cs="Times New Roman"/>
      <w:b/>
      <w:bCs/>
      <w:kern w:val="36"/>
      <w:sz w:val="48"/>
      <w:szCs w:val="48"/>
      <w:lang w:eastAsia="fr-CI"/>
    </w:rPr>
  </w:style>
  <w:style w:type="character" w:customStyle="1" w:styleId="Titre2Car">
    <w:name w:val="Titre 2 Car"/>
    <w:basedOn w:val="Policepardfaut"/>
    <w:link w:val="Titre2"/>
    <w:uiPriority w:val="9"/>
    <w:rsid w:val="006047DD"/>
    <w:rPr>
      <w:rFonts w:ascii="Times New Roman" w:eastAsia="Times New Roman" w:hAnsi="Times New Roman" w:cs="Times New Roman"/>
      <w:b/>
      <w:bCs/>
      <w:sz w:val="36"/>
      <w:szCs w:val="36"/>
      <w:lang w:eastAsia="fr-CI"/>
    </w:rPr>
  </w:style>
  <w:style w:type="character" w:customStyle="1" w:styleId="Titre3Car">
    <w:name w:val="Titre 3 Car"/>
    <w:basedOn w:val="Policepardfaut"/>
    <w:link w:val="Titre3"/>
    <w:uiPriority w:val="9"/>
    <w:rsid w:val="006047DD"/>
    <w:rPr>
      <w:rFonts w:ascii="Times New Roman" w:eastAsia="Times New Roman" w:hAnsi="Times New Roman" w:cs="Times New Roman"/>
      <w:b/>
      <w:bCs/>
      <w:sz w:val="27"/>
      <w:szCs w:val="27"/>
      <w:lang w:eastAsia="fr-CI"/>
    </w:rPr>
  </w:style>
  <w:style w:type="character" w:customStyle="1" w:styleId="Titre4Car">
    <w:name w:val="Titre 4 Car"/>
    <w:basedOn w:val="Policepardfaut"/>
    <w:link w:val="Titre4"/>
    <w:uiPriority w:val="9"/>
    <w:rsid w:val="006047DD"/>
    <w:rPr>
      <w:rFonts w:ascii="Times New Roman" w:eastAsia="Times New Roman" w:hAnsi="Times New Roman" w:cs="Times New Roman"/>
      <w:b/>
      <w:bCs/>
      <w:sz w:val="24"/>
      <w:szCs w:val="24"/>
      <w:lang w:eastAsia="fr-CI"/>
    </w:rPr>
  </w:style>
  <w:style w:type="paragraph" w:styleId="NormalWeb">
    <w:name w:val="Normal (Web)"/>
    <w:basedOn w:val="Normal"/>
    <w:uiPriority w:val="99"/>
    <w:semiHidden/>
    <w:unhideWhenUsed/>
    <w:rsid w:val="006047DD"/>
    <w:pPr>
      <w:spacing w:before="100" w:beforeAutospacing="1" w:after="100" w:afterAutospacing="1" w:line="240" w:lineRule="auto"/>
    </w:pPr>
    <w:rPr>
      <w:rFonts w:ascii="Times New Roman" w:eastAsia="Times New Roman" w:hAnsi="Times New Roman" w:cs="Times New Roman"/>
      <w:sz w:val="24"/>
      <w:szCs w:val="24"/>
      <w:lang w:eastAsia="fr-CI"/>
    </w:rPr>
  </w:style>
  <w:style w:type="character" w:styleId="lev">
    <w:name w:val="Strong"/>
    <w:basedOn w:val="Policepardfaut"/>
    <w:uiPriority w:val="22"/>
    <w:qFormat/>
    <w:rsid w:val="006047DD"/>
    <w:rPr>
      <w:b/>
      <w:bCs/>
    </w:rPr>
  </w:style>
  <w:style w:type="paragraph" w:customStyle="1" w:styleId="Default">
    <w:name w:val="Default"/>
    <w:rsid w:val="006047D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6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711</Words>
  <Characters>3912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Aviet</dc:creator>
  <cp:keywords/>
  <dc:description/>
  <cp:lastModifiedBy>Aviet</cp:lastModifiedBy>
  <cp:revision>10</cp:revision>
  <dcterms:created xsi:type="dcterms:W3CDTF">2026-08-10T09:36:00Z</dcterms:created>
  <dcterms:modified xsi:type="dcterms:W3CDTF">2026-08-18T19:10:00Z</dcterms:modified>
</cp:coreProperties>
</file>